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1D" w:rsidRDefault="00127F1D" w:rsidP="009638FB">
      <w:pPr>
        <w:ind w:firstLine="0"/>
        <w:jc w:val="center"/>
        <w:rPr>
          <w:b/>
          <w:sz w:val="20"/>
        </w:rPr>
      </w:pPr>
    </w:p>
    <w:p w:rsidR="00A73C6B" w:rsidRPr="00270430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270430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195FA8" w:rsidRPr="00270430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270430">
        <w:rPr>
          <w:b/>
          <w:bCs/>
          <w:sz w:val="20"/>
          <w:szCs w:val="20"/>
        </w:rPr>
        <w:t xml:space="preserve">ДЛЯ СТУДЕНТОВ ОЧНОЙ ФОРМЫ </w:t>
      </w:r>
      <w:proofErr w:type="gramStart"/>
      <w:r w:rsidRPr="00270430">
        <w:rPr>
          <w:b/>
          <w:bCs/>
          <w:sz w:val="20"/>
          <w:szCs w:val="20"/>
        </w:rPr>
        <w:t>ОБУЧЕНИЯ</w:t>
      </w:r>
      <w:r w:rsidR="00564C6A" w:rsidRPr="00270430">
        <w:rPr>
          <w:b/>
          <w:bCs/>
          <w:sz w:val="20"/>
          <w:szCs w:val="20"/>
        </w:rPr>
        <w:t xml:space="preserve"> </w:t>
      </w:r>
      <w:r w:rsidR="00C84115" w:rsidRPr="00270430">
        <w:rPr>
          <w:b/>
          <w:bCs/>
          <w:sz w:val="20"/>
          <w:szCs w:val="20"/>
        </w:rPr>
        <w:t>ПО НАПРАВЛЕНИЮ</w:t>
      </w:r>
      <w:proofErr w:type="gramEnd"/>
      <w:r w:rsidR="00C84115" w:rsidRPr="00270430">
        <w:rPr>
          <w:b/>
          <w:bCs/>
          <w:sz w:val="20"/>
          <w:szCs w:val="20"/>
        </w:rPr>
        <w:t xml:space="preserve"> ПОДГОТОВКИ </w:t>
      </w:r>
    </w:p>
    <w:p w:rsidR="00A73C6B" w:rsidRPr="00270430" w:rsidRDefault="00302B04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270430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2F29AE" w:rsidRPr="00270430" w:rsidRDefault="002F29AE" w:rsidP="002F29AE">
      <w:pPr>
        <w:rPr>
          <w:sz w:val="20"/>
        </w:rPr>
      </w:pPr>
    </w:p>
    <w:p w:rsidR="00C633C3" w:rsidRPr="00270430" w:rsidRDefault="00C633C3" w:rsidP="00C633C3">
      <w:pPr>
        <w:tabs>
          <w:tab w:val="left" w:pos="426"/>
        </w:tabs>
        <w:ind w:firstLine="0"/>
        <w:jc w:val="center"/>
        <w:rPr>
          <w:b/>
          <w:sz w:val="20"/>
        </w:rPr>
      </w:pPr>
      <w:r w:rsidRPr="00270430">
        <w:rPr>
          <w:b/>
          <w:sz w:val="20"/>
        </w:rPr>
        <w:t>Практиче</w:t>
      </w:r>
      <w:r w:rsidRPr="00270430">
        <w:rPr>
          <w:b/>
          <w:bCs/>
          <w:iCs/>
          <w:sz w:val="20"/>
        </w:rPr>
        <w:t>ское занятие</w:t>
      </w:r>
      <w:r w:rsidRPr="00270430">
        <w:rPr>
          <w:b/>
          <w:sz w:val="20"/>
        </w:rPr>
        <w:t xml:space="preserve"> </w:t>
      </w:r>
      <w:r w:rsidR="00B669F0" w:rsidRPr="00270430">
        <w:rPr>
          <w:b/>
          <w:sz w:val="20"/>
        </w:rPr>
        <w:t>4</w:t>
      </w:r>
      <w:r w:rsidRPr="00270430">
        <w:rPr>
          <w:b/>
          <w:sz w:val="20"/>
        </w:rPr>
        <w:t xml:space="preserve"> (2 часа)</w:t>
      </w:r>
    </w:p>
    <w:p w:rsidR="00C633C3" w:rsidRPr="00270430" w:rsidRDefault="00AE3815" w:rsidP="00213421">
      <w:pPr>
        <w:ind w:firstLine="0"/>
        <w:jc w:val="center"/>
        <w:rPr>
          <w:b/>
          <w:sz w:val="20"/>
        </w:rPr>
      </w:pPr>
      <w:r w:rsidRPr="00270430">
        <w:rPr>
          <w:b/>
          <w:bCs/>
          <w:sz w:val="20"/>
        </w:rPr>
        <w:t>Тема №</w:t>
      </w:r>
      <w:r w:rsidR="00B669F0" w:rsidRPr="00270430">
        <w:rPr>
          <w:b/>
          <w:bCs/>
          <w:sz w:val="20"/>
        </w:rPr>
        <w:t>3</w:t>
      </w:r>
      <w:r w:rsidR="00C633C3" w:rsidRPr="00270430">
        <w:rPr>
          <w:b/>
          <w:bCs/>
          <w:sz w:val="20"/>
        </w:rPr>
        <w:t xml:space="preserve">. </w:t>
      </w:r>
      <w:r w:rsidR="00213421" w:rsidRPr="00270430">
        <w:rPr>
          <w:b/>
          <w:sz w:val="20"/>
        </w:rPr>
        <w:t>Нормативно-методическая база документирования</w:t>
      </w:r>
    </w:p>
    <w:p w:rsidR="00C633C3" w:rsidRPr="00270430" w:rsidRDefault="00B669F0" w:rsidP="00C633C3">
      <w:pPr>
        <w:tabs>
          <w:tab w:val="left" w:pos="426"/>
          <w:tab w:val="left" w:pos="709"/>
        </w:tabs>
        <w:jc w:val="both"/>
        <w:rPr>
          <w:sz w:val="20"/>
        </w:rPr>
      </w:pPr>
      <w:r w:rsidRPr="00270430">
        <w:rPr>
          <w:bCs/>
          <w:sz w:val="20"/>
          <w:u w:val="single"/>
        </w:rPr>
        <w:t>Цель</w:t>
      </w:r>
      <w:r w:rsidR="00C633C3" w:rsidRPr="00270430">
        <w:rPr>
          <w:bCs/>
          <w:sz w:val="20"/>
          <w:u w:val="single"/>
        </w:rPr>
        <w:t xml:space="preserve"> занятия</w:t>
      </w:r>
      <w:r w:rsidR="00C633C3" w:rsidRPr="00270430">
        <w:rPr>
          <w:bCs/>
          <w:sz w:val="20"/>
        </w:rPr>
        <w:t>:</w:t>
      </w:r>
      <w:r w:rsidR="00C633C3" w:rsidRPr="00270430">
        <w:rPr>
          <w:sz w:val="20"/>
        </w:rPr>
        <w:t xml:space="preserve"> выявить, проверить и закрепить знания студентов о </w:t>
      </w:r>
      <w:r w:rsidR="001F70D0" w:rsidRPr="00270430">
        <w:rPr>
          <w:color w:val="000000"/>
          <w:sz w:val="20"/>
        </w:rPr>
        <w:t>норматив</w:t>
      </w:r>
      <w:r w:rsidR="001F70D0" w:rsidRPr="00270430">
        <w:rPr>
          <w:color w:val="000000"/>
          <w:sz w:val="20"/>
        </w:rPr>
        <w:softHyphen/>
        <w:t>ных правовых основаниях</w:t>
      </w:r>
      <w:r w:rsidR="001F70D0" w:rsidRPr="00270430">
        <w:rPr>
          <w:b/>
          <w:sz w:val="20"/>
        </w:rPr>
        <w:t xml:space="preserve"> </w:t>
      </w:r>
      <w:r w:rsidR="001F70D0" w:rsidRPr="00270430">
        <w:rPr>
          <w:sz w:val="20"/>
        </w:rPr>
        <w:t xml:space="preserve">документирования, </w:t>
      </w:r>
      <w:r w:rsidR="00E93507" w:rsidRPr="00270430">
        <w:rPr>
          <w:sz w:val="20"/>
        </w:rPr>
        <w:t>ГОСТ</w:t>
      </w:r>
      <w:r w:rsidR="007130E3" w:rsidRPr="00270430">
        <w:rPr>
          <w:sz w:val="20"/>
        </w:rPr>
        <w:t xml:space="preserve">, УСД и классификаторах </w:t>
      </w:r>
      <w:r w:rsidR="007130E3" w:rsidRPr="00270430">
        <w:rPr>
          <w:color w:val="000000"/>
          <w:sz w:val="20"/>
        </w:rPr>
        <w:t>информации</w:t>
      </w:r>
      <w:r w:rsidRPr="00270430">
        <w:rPr>
          <w:sz w:val="20"/>
        </w:rPr>
        <w:t>.</w:t>
      </w:r>
    </w:p>
    <w:p w:rsidR="00C633C3" w:rsidRPr="00270430" w:rsidRDefault="00C633C3" w:rsidP="00C633C3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70430">
        <w:rPr>
          <w:b/>
          <w:bCs/>
          <w:sz w:val="20"/>
        </w:rPr>
        <w:t>План</w:t>
      </w:r>
    </w:p>
    <w:p w:rsidR="00E05D63" w:rsidRPr="00270430" w:rsidRDefault="00C633C3" w:rsidP="00E05D63">
      <w:pPr>
        <w:jc w:val="both"/>
        <w:rPr>
          <w:sz w:val="20"/>
        </w:rPr>
      </w:pPr>
      <w:r w:rsidRPr="00270430">
        <w:rPr>
          <w:bCs/>
          <w:sz w:val="20"/>
        </w:rPr>
        <w:t>1.</w:t>
      </w:r>
      <w:r w:rsidRPr="00270430">
        <w:rPr>
          <w:sz w:val="20"/>
        </w:rPr>
        <w:t xml:space="preserve"> </w:t>
      </w:r>
      <w:r w:rsidR="00213421" w:rsidRPr="00270430">
        <w:rPr>
          <w:color w:val="000000"/>
          <w:sz w:val="20"/>
        </w:rPr>
        <w:t>Законодательные акты РФ в сфере информации и документации</w:t>
      </w:r>
      <w:r w:rsidR="00E05D63" w:rsidRPr="00270430">
        <w:rPr>
          <w:sz w:val="20"/>
        </w:rPr>
        <w:t>.</w:t>
      </w:r>
    </w:p>
    <w:p w:rsidR="00213421" w:rsidRPr="00270430" w:rsidRDefault="00213421" w:rsidP="00213421">
      <w:pPr>
        <w:jc w:val="both"/>
        <w:rPr>
          <w:sz w:val="20"/>
        </w:rPr>
      </w:pPr>
      <w:r w:rsidRPr="00270430">
        <w:rPr>
          <w:sz w:val="20"/>
        </w:rPr>
        <w:t xml:space="preserve">2. </w:t>
      </w:r>
      <w:r w:rsidRPr="00270430">
        <w:rPr>
          <w:color w:val="000000"/>
          <w:sz w:val="20"/>
        </w:rPr>
        <w:t>Подзаконные норматив</w:t>
      </w:r>
      <w:r w:rsidRPr="00270430">
        <w:rPr>
          <w:color w:val="000000"/>
          <w:sz w:val="20"/>
        </w:rPr>
        <w:softHyphen/>
        <w:t>ные правовые акты</w:t>
      </w:r>
      <w:r w:rsidRPr="00270430">
        <w:rPr>
          <w:sz w:val="20"/>
        </w:rPr>
        <w:t>.</w:t>
      </w:r>
    </w:p>
    <w:p w:rsidR="00213421" w:rsidRPr="00270430" w:rsidRDefault="00213421" w:rsidP="00213421">
      <w:pPr>
        <w:jc w:val="both"/>
        <w:rPr>
          <w:color w:val="000000"/>
          <w:sz w:val="20"/>
        </w:rPr>
      </w:pPr>
      <w:r w:rsidRPr="00270430">
        <w:rPr>
          <w:sz w:val="20"/>
        </w:rPr>
        <w:t xml:space="preserve">3. </w:t>
      </w:r>
      <w:r w:rsidRPr="00270430">
        <w:rPr>
          <w:color w:val="000000"/>
          <w:sz w:val="20"/>
        </w:rPr>
        <w:t>Государственные стандарты на документацию.</w:t>
      </w:r>
    </w:p>
    <w:p w:rsidR="00213421" w:rsidRPr="00270430" w:rsidRDefault="00213421" w:rsidP="00213421">
      <w:pPr>
        <w:jc w:val="both"/>
        <w:rPr>
          <w:sz w:val="20"/>
        </w:rPr>
      </w:pPr>
      <w:r w:rsidRPr="00270430">
        <w:rPr>
          <w:color w:val="000000"/>
          <w:sz w:val="20"/>
        </w:rPr>
        <w:t>4. Унифицированные системы документации и общероссийские классификаторы информации.</w:t>
      </w:r>
    </w:p>
    <w:p w:rsidR="000F1737" w:rsidRPr="00270430" w:rsidRDefault="000F1737" w:rsidP="000F173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70430">
        <w:rPr>
          <w:b/>
          <w:bCs/>
          <w:sz w:val="20"/>
        </w:rPr>
        <w:t>Вопросы для обсуждения</w:t>
      </w:r>
    </w:p>
    <w:p w:rsidR="00B669F0" w:rsidRPr="00270430" w:rsidRDefault="00EE46B6" w:rsidP="00133BC0">
      <w:pPr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Что</w:t>
      </w:r>
      <w:r w:rsidR="00E93507" w:rsidRPr="00270430">
        <w:rPr>
          <w:sz w:val="20"/>
        </w:rPr>
        <w:t xml:space="preserve"> такое </w:t>
      </w:r>
      <w:r w:rsidR="00E93507" w:rsidRPr="00270430">
        <w:rPr>
          <w:iCs/>
          <w:color w:val="000000"/>
          <w:sz w:val="20"/>
        </w:rPr>
        <w:t xml:space="preserve">нормативно-методическая база </w:t>
      </w:r>
      <w:r w:rsidR="00E93507" w:rsidRPr="00270430">
        <w:rPr>
          <w:color w:val="000000"/>
          <w:sz w:val="20"/>
        </w:rPr>
        <w:t>документирования?</w:t>
      </w:r>
    </w:p>
    <w:p w:rsidR="00697E4D" w:rsidRPr="00270430" w:rsidRDefault="00E93507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Какие нормативные документы составляют эту базу</w:t>
      </w:r>
      <w:r w:rsidR="00697E4D" w:rsidRPr="00270430">
        <w:rPr>
          <w:sz w:val="20"/>
        </w:rPr>
        <w:t>?</w:t>
      </w:r>
    </w:p>
    <w:p w:rsidR="00E93507" w:rsidRPr="00270430" w:rsidRDefault="00EC7600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Каково определение закона?</w:t>
      </w:r>
    </w:p>
    <w:p w:rsidR="00EC7600" w:rsidRPr="00270430" w:rsidRDefault="00BA7521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Что за отношения регулирует закон 2006 г.</w:t>
      </w:r>
      <w:r w:rsidRPr="00270430">
        <w:rPr>
          <w:color w:val="000000"/>
          <w:sz w:val="20"/>
        </w:rPr>
        <w:t xml:space="preserve"> № 149-ФЗ?</w:t>
      </w:r>
    </w:p>
    <w:p w:rsidR="00BA7521" w:rsidRPr="00270430" w:rsidRDefault="008D691C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Какие понятия определяет закон об информации?</w:t>
      </w:r>
    </w:p>
    <w:p w:rsidR="008D691C" w:rsidRPr="00270430" w:rsidRDefault="008D691C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 классифицируется информация </w:t>
      </w:r>
      <w:r w:rsidR="00291167" w:rsidRPr="00270430">
        <w:rPr>
          <w:sz w:val="20"/>
        </w:rPr>
        <w:t>по признаку</w:t>
      </w:r>
      <w:r w:rsidRPr="00270430">
        <w:rPr>
          <w:sz w:val="20"/>
        </w:rPr>
        <w:t xml:space="preserve"> </w:t>
      </w:r>
      <w:r w:rsidRPr="00270430">
        <w:rPr>
          <w:color w:val="000000"/>
          <w:sz w:val="20"/>
        </w:rPr>
        <w:t>порядка ее предоставления</w:t>
      </w:r>
      <w:r w:rsidRPr="00270430">
        <w:rPr>
          <w:sz w:val="20"/>
        </w:rPr>
        <w:t>?</w:t>
      </w:r>
    </w:p>
    <w:p w:rsidR="008D691C" w:rsidRPr="00270430" w:rsidRDefault="00A5624A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Что есть </w:t>
      </w:r>
      <w:r w:rsidRPr="00270430">
        <w:rPr>
          <w:color w:val="000000"/>
          <w:sz w:val="20"/>
        </w:rPr>
        <w:t>документированная информация?</w:t>
      </w:r>
      <w:r w:rsidR="00BC65E1" w:rsidRPr="00270430">
        <w:rPr>
          <w:color w:val="000000"/>
          <w:sz w:val="20"/>
        </w:rPr>
        <w:t xml:space="preserve"> документирование? документ?</w:t>
      </w:r>
    </w:p>
    <w:p w:rsidR="00BC65E1" w:rsidRPr="00270430" w:rsidRDefault="00C81504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Кто устанавливает порядок </w:t>
      </w:r>
      <w:r w:rsidRPr="00270430">
        <w:rPr>
          <w:color w:val="000000"/>
          <w:sz w:val="20"/>
        </w:rPr>
        <w:t>документирования информации?</w:t>
      </w:r>
    </w:p>
    <w:p w:rsidR="008D691C" w:rsidRPr="00270430" w:rsidRDefault="00C81504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Может ли стать документом </w:t>
      </w:r>
      <w:r w:rsidRPr="00270430">
        <w:rPr>
          <w:color w:val="000000"/>
          <w:sz w:val="20"/>
        </w:rPr>
        <w:t>электронное сообщение?</w:t>
      </w:r>
    </w:p>
    <w:p w:rsidR="00C81504" w:rsidRPr="00270430" w:rsidRDefault="00B02B8D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color w:val="000000"/>
          <w:sz w:val="20"/>
        </w:rPr>
        <w:t>Какие вопросы регулирует закон о языках народов России?</w:t>
      </w:r>
    </w:p>
    <w:p w:rsidR="00B02B8D" w:rsidRPr="00270430" w:rsidRDefault="00753CBD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Есть ли </w:t>
      </w:r>
      <w:r w:rsidR="00435A60" w:rsidRPr="00270430">
        <w:rPr>
          <w:sz w:val="20"/>
        </w:rPr>
        <w:t xml:space="preserve">в РФ </w:t>
      </w:r>
      <w:r w:rsidRPr="00270430">
        <w:rPr>
          <w:sz w:val="20"/>
        </w:rPr>
        <w:t xml:space="preserve">закон о </w:t>
      </w:r>
      <w:proofErr w:type="spellStart"/>
      <w:r w:rsidRPr="00270430">
        <w:rPr>
          <w:sz w:val="20"/>
        </w:rPr>
        <w:t>гостайне</w:t>
      </w:r>
      <w:proofErr w:type="spellEnd"/>
      <w:r w:rsidRPr="00270430">
        <w:rPr>
          <w:sz w:val="20"/>
        </w:rPr>
        <w:t>?</w:t>
      </w:r>
    </w:p>
    <w:p w:rsidR="00753CBD" w:rsidRPr="00270430" w:rsidRDefault="00753CBD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Что можно отнести к государственной тайне?</w:t>
      </w:r>
    </w:p>
    <w:p w:rsidR="00753CBD" w:rsidRPr="00270430" w:rsidRDefault="00753CBD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Какие в России существуют степени секретности информации?</w:t>
      </w:r>
    </w:p>
    <w:p w:rsidR="00753CBD" w:rsidRPr="00270430" w:rsidRDefault="0026177A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Каков </w:t>
      </w:r>
      <w:r w:rsidRPr="00270430">
        <w:rPr>
          <w:color w:val="000000"/>
          <w:sz w:val="20"/>
        </w:rPr>
        <w:t>состав Архивного фонда Российской Федерации?</w:t>
      </w:r>
    </w:p>
    <w:p w:rsidR="0026177A" w:rsidRPr="00270430" w:rsidRDefault="00BA4606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Как определяется понятие нормативного правового акта?</w:t>
      </w:r>
    </w:p>
    <w:p w:rsidR="00BA4606" w:rsidRPr="00270430" w:rsidRDefault="003E0937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Какие </w:t>
      </w:r>
      <w:r w:rsidR="007149E9" w:rsidRPr="00270430">
        <w:rPr>
          <w:sz w:val="20"/>
        </w:rPr>
        <w:t xml:space="preserve">в данной области </w:t>
      </w:r>
      <w:r w:rsidRPr="00270430">
        <w:rPr>
          <w:sz w:val="20"/>
        </w:rPr>
        <w:t xml:space="preserve">можно назвать акты </w:t>
      </w:r>
      <w:r w:rsidR="007149E9" w:rsidRPr="00270430">
        <w:rPr>
          <w:sz w:val="20"/>
        </w:rPr>
        <w:t>Президента РФ</w:t>
      </w:r>
      <w:r w:rsidR="00BA4606" w:rsidRPr="00270430">
        <w:rPr>
          <w:sz w:val="20"/>
        </w:rPr>
        <w:t>?</w:t>
      </w:r>
      <w:r w:rsidR="007149E9" w:rsidRPr="00270430">
        <w:rPr>
          <w:sz w:val="20"/>
        </w:rPr>
        <w:t xml:space="preserve"> Правительства РФ?</w:t>
      </w:r>
    </w:p>
    <w:p w:rsidR="00BA4606" w:rsidRPr="00270430" w:rsidRDefault="00C15E3A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В чем состоят</w:t>
      </w:r>
      <w:r w:rsidR="006D0FD3" w:rsidRPr="00270430">
        <w:rPr>
          <w:sz w:val="20"/>
        </w:rPr>
        <w:t xml:space="preserve"> полномочия </w:t>
      </w:r>
      <w:proofErr w:type="spellStart"/>
      <w:r w:rsidR="006D0FD3" w:rsidRPr="00270430">
        <w:rPr>
          <w:sz w:val="20"/>
        </w:rPr>
        <w:t>Росархива</w:t>
      </w:r>
      <w:proofErr w:type="spellEnd"/>
      <w:r w:rsidR="006D0FD3" w:rsidRPr="00270430">
        <w:rPr>
          <w:sz w:val="20"/>
        </w:rPr>
        <w:t>?</w:t>
      </w:r>
    </w:p>
    <w:p w:rsidR="006D0FD3" w:rsidRPr="00270430" w:rsidRDefault="00EE3064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color w:val="000000"/>
          <w:sz w:val="20"/>
        </w:rPr>
        <w:t>Что такое ГСДОУ 1991 г.?</w:t>
      </w:r>
    </w:p>
    <w:p w:rsidR="00EE3064" w:rsidRPr="00270430" w:rsidRDefault="0053323D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Какую можно дать краткую характеристику </w:t>
      </w:r>
      <w:r w:rsidR="00F357A7" w:rsidRPr="00270430">
        <w:rPr>
          <w:color w:val="000000"/>
          <w:sz w:val="20"/>
        </w:rPr>
        <w:t>Правил дело</w:t>
      </w:r>
      <w:r w:rsidR="00F357A7" w:rsidRPr="00270430">
        <w:rPr>
          <w:color w:val="000000"/>
          <w:sz w:val="20"/>
        </w:rPr>
        <w:softHyphen/>
        <w:t>производства 2009 г.?</w:t>
      </w:r>
    </w:p>
    <w:p w:rsidR="00F357A7" w:rsidRPr="00270430" w:rsidRDefault="00C21B1D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Что понимается под стандартом как документом?</w:t>
      </w:r>
    </w:p>
    <w:p w:rsidR="00C21B1D" w:rsidRPr="00270430" w:rsidRDefault="00330F65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Как расшифровывается «</w:t>
      </w:r>
      <w:proofErr w:type="spellStart"/>
      <w:r w:rsidRPr="00270430">
        <w:rPr>
          <w:sz w:val="20"/>
        </w:rPr>
        <w:t>Росстандарт</w:t>
      </w:r>
      <w:proofErr w:type="spellEnd"/>
      <w:r w:rsidRPr="00270430">
        <w:rPr>
          <w:sz w:val="20"/>
        </w:rPr>
        <w:t>» и «ГСС»?</w:t>
      </w:r>
    </w:p>
    <w:p w:rsidR="00330F65" w:rsidRPr="00270430" w:rsidRDefault="00330F65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Какие основные стандарты входят в серию 6 ГСС?</w:t>
      </w:r>
    </w:p>
    <w:p w:rsidR="00330F65" w:rsidRPr="00270430" w:rsidRDefault="009F5575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Что содержат эти стандарты?</w:t>
      </w:r>
    </w:p>
    <w:p w:rsidR="009F5575" w:rsidRPr="00270430" w:rsidRDefault="001263F1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На основе чего был создан </w:t>
      </w:r>
      <w:r w:rsidRPr="00270430">
        <w:rPr>
          <w:color w:val="000000"/>
          <w:sz w:val="20"/>
        </w:rPr>
        <w:t xml:space="preserve">ГОСТ </w:t>
      </w:r>
      <w:proofErr w:type="gramStart"/>
      <w:r w:rsidRPr="00270430">
        <w:rPr>
          <w:color w:val="000000"/>
          <w:sz w:val="20"/>
        </w:rPr>
        <w:t>Р</w:t>
      </w:r>
      <w:proofErr w:type="gramEnd"/>
      <w:r w:rsidRPr="00270430">
        <w:rPr>
          <w:color w:val="000000"/>
          <w:sz w:val="20"/>
        </w:rPr>
        <w:t xml:space="preserve"> ИСО 15489-1-2007?</w:t>
      </w:r>
    </w:p>
    <w:p w:rsidR="001263F1" w:rsidRPr="00270430" w:rsidRDefault="00133BC0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Каково содержание </w:t>
      </w:r>
      <w:r w:rsidRPr="00270430">
        <w:rPr>
          <w:color w:val="000000"/>
          <w:sz w:val="20"/>
        </w:rPr>
        <w:t>раздела «Политика управления до</w:t>
      </w:r>
      <w:r w:rsidRPr="00270430">
        <w:rPr>
          <w:color w:val="000000"/>
          <w:sz w:val="20"/>
        </w:rPr>
        <w:softHyphen/>
        <w:t>кументами и ответственность»?</w:t>
      </w:r>
    </w:p>
    <w:p w:rsidR="00133BC0" w:rsidRPr="00270430" w:rsidRDefault="00C67D93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За что должны отвечать </w:t>
      </w:r>
      <w:r w:rsidRPr="00270430">
        <w:rPr>
          <w:color w:val="000000"/>
          <w:sz w:val="20"/>
        </w:rPr>
        <w:t>специалисты в области управления документами</w:t>
      </w:r>
      <w:r w:rsidR="005229EC" w:rsidRPr="00270430">
        <w:rPr>
          <w:color w:val="000000"/>
          <w:sz w:val="20"/>
        </w:rPr>
        <w:t xml:space="preserve"> (УД)</w:t>
      </w:r>
      <w:r w:rsidRPr="00270430">
        <w:rPr>
          <w:color w:val="000000"/>
          <w:sz w:val="20"/>
        </w:rPr>
        <w:t xml:space="preserve">? администраторы </w:t>
      </w:r>
      <w:r w:rsidR="00026F68" w:rsidRPr="00270430">
        <w:rPr>
          <w:color w:val="000000"/>
          <w:sz w:val="20"/>
        </w:rPr>
        <w:t xml:space="preserve">таких </w:t>
      </w:r>
      <w:r w:rsidRPr="00270430">
        <w:rPr>
          <w:color w:val="000000"/>
          <w:sz w:val="20"/>
        </w:rPr>
        <w:t xml:space="preserve">систем? </w:t>
      </w:r>
      <w:r w:rsidR="00026F68" w:rsidRPr="00270430">
        <w:rPr>
          <w:color w:val="000000"/>
          <w:sz w:val="20"/>
        </w:rPr>
        <w:t>руководство? сотрудники организации?</w:t>
      </w:r>
    </w:p>
    <w:p w:rsidR="00026F68" w:rsidRPr="00270430" w:rsidRDefault="00C15E3A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Какие ГОСТ предусматривает </w:t>
      </w:r>
      <w:r w:rsidRPr="00270430">
        <w:rPr>
          <w:color w:val="000000"/>
          <w:sz w:val="20"/>
        </w:rPr>
        <w:t xml:space="preserve">принципы разработки программ </w:t>
      </w:r>
      <w:r w:rsidR="005229EC" w:rsidRPr="00270430">
        <w:rPr>
          <w:color w:val="000000"/>
          <w:sz w:val="20"/>
        </w:rPr>
        <w:t>УД?</w:t>
      </w:r>
    </w:p>
    <w:p w:rsidR="005229EC" w:rsidRPr="00270430" w:rsidRDefault="00BF2171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В чем состоят </w:t>
      </w:r>
      <w:r w:rsidRPr="00270430">
        <w:rPr>
          <w:color w:val="000000"/>
          <w:sz w:val="20"/>
        </w:rPr>
        <w:t xml:space="preserve">основные задачи (этапы) </w:t>
      </w:r>
      <w:r w:rsidR="00351758" w:rsidRPr="00270430">
        <w:rPr>
          <w:color w:val="000000"/>
          <w:sz w:val="20"/>
        </w:rPr>
        <w:t>про</w:t>
      </w:r>
      <w:r w:rsidR="00351758" w:rsidRPr="00270430">
        <w:rPr>
          <w:color w:val="000000"/>
          <w:sz w:val="20"/>
        </w:rPr>
        <w:softHyphen/>
        <w:t>ектирования и внедрения системы УД?</w:t>
      </w:r>
    </w:p>
    <w:p w:rsidR="00351758" w:rsidRPr="00270430" w:rsidRDefault="00CB4BDD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Заменяет ли система </w:t>
      </w:r>
      <w:r w:rsidRPr="00270430">
        <w:rPr>
          <w:color w:val="000000"/>
          <w:sz w:val="20"/>
        </w:rPr>
        <w:t>электронного доку</w:t>
      </w:r>
      <w:r w:rsidRPr="00270430">
        <w:rPr>
          <w:color w:val="000000"/>
          <w:sz w:val="20"/>
        </w:rPr>
        <w:softHyphen/>
        <w:t xml:space="preserve">ментооборота </w:t>
      </w:r>
      <w:proofErr w:type="gramStart"/>
      <w:r w:rsidRPr="00270430">
        <w:rPr>
          <w:color w:val="000000"/>
          <w:sz w:val="20"/>
        </w:rPr>
        <w:t>традиционную</w:t>
      </w:r>
      <w:proofErr w:type="gramEnd"/>
      <w:r w:rsidR="00392F37" w:rsidRPr="00270430">
        <w:rPr>
          <w:color w:val="000000"/>
          <w:sz w:val="20"/>
        </w:rPr>
        <w:t xml:space="preserve"> (бумажную)</w:t>
      </w:r>
      <w:r w:rsidRPr="00270430">
        <w:rPr>
          <w:color w:val="000000"/>
          <w:sz w:val="20"/>
        </w:rPr>
        <w:t>?</w:t>
      </w:r>
    </w:p>
    <w:p w:rsidR="00C74B9C" w:rsidRPr="00270430" w:rsidRDefault="00C74B9C" w:rsidP="00C74B9C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Каково значение </w:t>
      </w:r>
      <w:r w:rsidRPr="00270430">
        <w:rPr>
          <w:color w:val="000000"/>
          <w:sz w:val="20"/>
        </w:rPr>
        <w:t xml:space="preserve">ГОСТ </w:t>
      </w:r>
      <w:proofErr w:type="gramStart"/>
      <w:r w:rsidRPr="00270430">
        <w:rPr>
          <w:color w:val="000000"/>
          <w:sz w:val="20"/>
        </w:rPr>
        <w:t>Р</w:t>
      </w:r>
      <w:proofErr w:type="gramEnd"/>
      <w:r w:rsidRPr="00270430">
        <w:rPr>
          <w:color w:val="000000"/>
          <w:sz w:val="20"/>
        </w:rPr>
        <w:t xml:space="preserve"> ИСО 15489-1-2007 для частного сектора общества?</w:t>
      </w:r>
    </w:p>
    <w:p w:rsidR="00CB4BDD" w:rsidRPr="00270430" w:rsidRDefault="00BB7D2A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Для чего создаются </w:t>
      </w:r>
      <w:r w:rsidRPr="00270430">
        <w:rPr>
          <w:color w:val="000000"/>
          <w:sz w:val="20"/>
        </w:rPr>
        <w:t>унифицированные системы документации</w:t>
      </w:r>
      <w:r w:rsidR="00B600F1" w:rsidRPr="00270430">
        <w:rPr>
          <w:color w:val="000000"/>
          <w:sz w:val="20"/>
        </w:rPr>
        <w:t xml:space="preserve"> (УСД)?</w:t>
      </w:r>
      <w:r w:rsidR="00AC244B" w:rsidRPr="00270430">
        <w:rPr>
          <w:color w:val="000000"/>
          <w:sz w:val="20"/>
        </w:rPr>
        <w:t xml:space="preserve"> </w:t>
      </w:r>
    </w:p>
    <w:p w:rsidR="00B600F1" w:rsidRPr="00270430" w:rsidRDefault="00666094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Сколько и каких разработано УСД?</w:t>
      </w:r>
      <w:r w:rsidR="006F470F" w:rsidRPr="00270430">
        <w:rPr>
          <w:sz w:val="20"/>
        </w:rPr>
        <w:t xml:space="preserve"> кто ими занимается?</w:t>
      </w:r>
    </w:p>
    <w:p w:rsidR="00666094" w:rsidRPr="00270430" w:rsidRDefault="00AE2BA7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color w:val="000000"/>
          <w:sz w:val="20"/>
        </w:rPr>
        <w:t>Где и для чего создаются клас</w:t>
      </w:r>
      <w:r w:rsidRPr="00270430">
        <w:rPr>
          <w:color w:val="000000"/>
          <w:sz w:val="20"/>
        </w:rPr>
        <w:softHyphen/>
        <w:t>сификаторы информа</w:t>
      </w:r>
      <w:r w:rsidRPr="00270430">
        <w:rPr>
          <w:color w:val="000000"/>
          <w:sz w:val="20"/>
        </w:rPr>
        <w:softHyphen/>
        <w:t>ции?</w:t>
      </w:r>
    </w:p>
    <w:p w:rsidR="005B0014" w:rsidRPr="00270430" w:rsidRDefault="005B0014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color w:val="000000"/>
          <w:sz w:val="20"/>
        </w:rPr>
        <w:t>Что такое классификаторы технико-экономической и социальной ин</w:t>
      </w:r>
      <w:r w:rsidRPr="00270430">
        <w:rPr>
          <w:color w:val="000000"/>
          <w:sz w:val="20"/>
        </w:rPr>
        <w:softHyphen/>
        <w:t>формации?</w:t>
      </w:r>
    </w:p>
    <w:p w:rsidR="005B0014" w:rsidRPr="00270430" w:rsidRDefault="00FD2930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 расшифровывается </w:t>
      </w:r>
      <w:r w:rsidRPr="00270430">
        <w:rPr>
          <w:color w:val="000000"/>
          <w:sz w:val="20"/>
        </w:rPr>
        <w:t>ЕСКК ТЭСИ? что в нее входит?</w:t>
      </w:r>
    </w:p>
    <w:p w:rsidR="00FD2930" w:rsidRPr="00270430" w:rsidRDefault="00F37F97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Какие </w:t>
      </w:r>
      <w:r w:rsidRPr="00270430">
        <w:rPr>
          <w:color w:val="000000"/>
          <w:sz w:val="20"/>
        </w:rPr>
        <w:t xml:space="preserve">классификаторы входят в группу </w:t>
      </w:r>
      <w:r w:rsidRPr="00270430">
        <w:rPr>
          <w:bCs/>
          <w:color w:val="000000"/>
          <w:sz w:val="20"/>
        </w:rPr>
        <w:t>информации об управленческих докумен</w:t>
      </w:r>
      <w:r w:rsidRPr="00270430">
        <w:rPr>
          <w:bCs/>
          <w:color w:val="000000"/>
          <w:sz w:val="20"/>
        </w:rPr>
        <w:softHyphen/>
        <w:t>тах?</w:t>
      </w:r>
    </w:p>
    <w:p w:rsidR="00F37F97" w:rsidRPr="00270430" w:rsidRDefault="00F37F97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Каково содержание группы </w:t>
      </w:r>
      <w:r w:rsidRPr="00270430">
        <w:rPr>
          <w:color w:val="000000"/>
          <w:sz w:val="20"/>
        </w:rPr>
        <w:t xml:space="preserve">классификаторов </w:t>
      </w:r>
      <w:r w:rsidRPr="00270430">
        <w:rPr>
          <w:bCs/>
          <w:color w:val="000000"/>
          <w:sz w:val="20"/>
        </w:rPr>
        <w:t xml:space="preserve">информации об </w:t>
      </w:r>
      <w:proofErr w:type="spellStart"/>
      <w:r w:rsidRPr="00270430">
        <w:rPr>
          <w:bCs/>
          <w:color w:val="000000"/>
          <w:sz w:val="20"/>
        </w:rPr>
        <w:t>оргструктурах</w:t>
      </w:r>
      <w:proofErr w:type="spellEnd"/>
      <w:r w:rsidRPr="00270430">
        <w:rPr>
          <w:bCs/>
          <w:color w:val="000000"/>
          <w:sz w:val="20"/>
        </w:rPr>
        <w:t>?</w:t>
      </w:r>
    </w:p>
    <w:p w:rsidR="00F37F97" w:rsidRPr="00270430" w:rsidRDefault="00F37F97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Что содержит группа</w:t>
      </w:r>
      <w:r w:rsidRPr="00270430">
        <w:rPr>
          <w:color w:val="000000"/>
          <w:sz w:val="20"/>
        </w:rPr>
        <w:t xml:space="preserve"> классификаторов </w:t>
      </w:r>
      <w:r w:rsidRPr="00270430">
        <w:rPr>
          <w:bCs/>
          <w:color w:val="000000"/>
          <w:sz w:val="20"/>
        </w:rPr>
        <w:t>информации о</w:t>
      </w:r>
      <w:r w:rsidRPr="00270430">
        <w:rPr>
          <w:color w:val="000000"/>
          <w:sz w:val="20"/>
        </w:rPr>
        <w:t xml:space="preserve"> населении и кадрах?</w:t>
      </w:r>
    </w:p>
    <w:p w:rsidR="00F37F97" w:rsidRPr="00270430" w:rsidRDefault="00FD7BEE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Для чего </w:t>
      </w:r>
      <w:proofErr w:type="gramStart"/>
      <w:r w:rsidRPr="00270430">
        <w:rPr>
          <w:sz w:val="20"/>
        </w:rPr>
        <w:t>нужен</w:t>
      </w:r>
      <w:proofErr w:type="gramEnd"/>
      <w:r w:rsidRPr="00270430">
        <w:rPr>
          <w:sz w:val="20"/>
        </w:rPr>
        <w:t xml:space="preserve"> ОКУД</w:t>
      </w:r>
      <w:r w:rsidR="00C5396D" w:rsidRPr="00270430">
        <w:rPr>
          <w:sz w:val="20"/>
        </w:rPr>
        <w:t>?</w:t>
      </w:r>
    </w:p>
    <w:p w:rsidR="00F37F97" w:rsidRPr="00270430" w:rsidRDefault="00EA28A6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>Что в него входит?</w:t>
      </w:r>
    </w:p>
    <w:p w:rsidR="00EA28A6" w:rsidRPr="00270430" w:rsidRDefault="00EA28A6" w:rsidP="00133BC0">
      <w:pPr>
        <w:pStyle w:val="a4"/>
        <w:numPr>
          <w:ilvl w:val="0"/>
          <w:numId w:val="19"/>
        </w:numPr>
        <w:tabs>
          <w:tab w:val="clear" w:pos="720"/>
          <w:tab w:val="num" w:pos="284"/>
          <w:tab w:val="num" w:pos="42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270430">
        <w:rPr>
          <w:sz w:val="20"/>
        </w:rPr>
        <w:t xml:space="preserve">Из чего состоит </w:t>
      </w:r>
      <w:r w:rsidRPr="00270430">
        <w:rPr>
          <w:color w:val="000000"/>
          <w:sz w:val="20"/>
        </w:rPr>
        <w:t>код унифицированной формы документа?</w:t>
      </w:r>
    </w:p>
    <w:p w:rsidR="000F1737" w:rsidRPr="00270430" w:rsidRDefault="000F1737" w:rsidP="000F173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70430">
        <w:rPr>
          <w:b/>
          <w:bCs/>
          <w:sz w:val="20"/>
        </w:rPr>
        <w:t>Темы рефератов</w:t>
      </w:r>
    </w:p>
    <w:p w:rsidR="00B71A53" w:rsidRPr="00752091" w:rsidRDefault="00752091" w:rsidP="00752091">
      <w:pPr>
        <w:numPr>
          <w:ilvl w:val="0"/>
          <w:numId w:val="24"/>
        </w:numPr>
        <w:tabs>
          <w:tab w:val="clear" w:pos="1290"/>
          <w:tab w:val="num" w:pos="284"/>
          <w:tab w:val="num" w:pos="993"/>
        </w:tabs>
        <w:ind w:left="0" w:firstLine="0"/>
        <w:jc w:val="both"/>
        <w:rPr>
          <w:sz w:val="20"/>
        </w:rPr>
      </w:pPr>
      <w:r>
        <w:rPr>
          <w:color w:val="000000"/>
          <w:sz w:val="20"/>
        </w:rPr>
        <w:t>З</w:t>
      </w:r>
      <w:r w:rsidRPr="00752091">
        <w:rPr>
          <w:color w:val="000000"/>
          <w:sz w:val="20"/>
        </w:rPr>
        <w:t>акон «Об ин</w:t>
      </w:r>
      <w:r w:rsidRPr="00752091">
        <w:rPr>
          <w:color w:val="000000"/>
          <w:sz w:val="20"/>
        </w:rPr>
        <w:softHyphen/>
        <w:t>формации, информационных технологиях и о защите инфор</w:t>
      </w:r>
      <w:r w:rsidRPr="00752091">
        <w:rPr>
          <w:color w:val="000000"/>
          <w:sz w:val="20"/>
        </w:rPr>
        <w:softHyphen/>
        <w:t>мации»</w:t>
      </w:r>
      <w:r w:rsidR="00B71A53" w:rsidRPr="00752091">
        <w:rPr>
          <w:bCs/>
          <w:sz w:val="20"/>
        </w:rPr>
        <w:t>.</w:t>
      </w:r>
    </w:p>
    <w:p w:rsidR="00752091" w:rsidRDefault="00C36BB6" w:rsidP="00752091">
      <w:pPr>
        <w:numPr>
          <w:ilvl w:val="0"/>
          <w:numId w:val="24"/>
        </w:numPr>
        <w:tabs>
          <w:tab w:val="clear" w:pos="1290"/>
          <w:tab w:val="num" w:pos="284"/>
          <w:tab w:val="num" w:pos="993"/>
        </w:tabs>
        <w:ind w:left="0" w:firstLine="0"/>
        <w:jc w:val="both"/>
        <w:rPr>
          <w:sz w:val="20"/>
        </w:rPr>
      </w:pPr>
      <w:r>
        <w:rPr>
          <w:sz w:val="20"/>
        </w:rPr>
        <w:t>Российская нормативная правовая база секретной информации.</w:t>
      </w:r>
    </w:p>
    <w:p w:rsidR="00C36BB6" w:rsidRPr="00FB5835" w:rsidRDefault="00FB5835" w:rsidP="00752091">
      <w:pPr>
        <w:numPr>
          <w:ilvl w:val="0"/>
          <w:numId w:val="24"/>
        </w:numPr>
        <w:tabs>
          <w:tab w:val="clear" w:pos="1290"/>
          <w:tab w:val="num" w:pos="284"/>
          <w:tab w:val="num" w:pos="993"/>
        </w:tabs>
        <w:ind w:left="0" w:firstLine="0"/>
        <w:jc w:val="both"/>
        <w:rPr>
          <w:sz w:val="20"/>
        </w:rPr>
      </w:pPr>
      <w:r w:rsidRPr="00FB5835">
        <w:rPr>
          <w:bCs/>
          <w:sz w:val="20"/>
          <w:shd w:val="clear" w:color="auto" w:fill="FFFFFF"/>
        </w:rPr>
        <w:t>Федеральное архивное агентство</w:t>
      </w:r>
      <w:r>
        <w:rPr>
          <w:bCs/>
          <w:sz w:val="20"/>
          <w:shd w:val="clear" w:color="auto" w:fill="FFFFFF"/>
        </w:rPr>
        <w:t xml:space="preserve"> России.</w:t>
      </w:r>
    </w:p>
    <w:p w:rsidR="00FB5835" w:rsidRPr="00265EC6" w:rsidRDefault="00FB5835" w:rsidP="00752091">
      <w:pPr>
        <w:numPr>
          <w:ilvl w:val="0"/>
          <w:numId w:val="24"/>
        </w:numPr>
        <w:tabs>
          <w:tab w:val="clear" w:pos="1290"/>
          <w:tab w:val="num" w:pos="284"/>
          <w:tab w:val="num" w:pos="993"/>
        </w:tabs>
        <w:ind w:left="0" w:firstLine="0"/>
        <w:jc w:val="both"/>
        <w:rPr>
          <w:sz w:val="20"/>
        </w:rPr>
      </w:pPr>
      <w:r w:rsidRPr="00270430">
        <w:rPr>
          <w:color w:val="000000"/>
          <w:sz w:val="20"/>
        </w:rPr>
        <w:t>ГСДОУ 1991 г.</w:t>
      </w:r>
      <w:r w:rsidR="00265EC6">
        <w:rPr>
          <w:color w:val="000000"/>
          <w:sz w:val="20"/>
        </w:rPr>
        <w:t xml:space="preserve"> и </w:t>
      </w:r>
      <w:r w:rsidR="00265EC6" w:rsidRPr="00270430">
        <w:rPr>
          <w:color w:val="000000"/>
          <w:sz w:val="20"/>
        </w:rPr>
        <w:t>Правил</w:t>
      </w:r>
      <w:r w:rsidR="00265EC6">
        <w:rPr>
          <w:color w:val="000000"/>
          <w:sz w:val="20"/>
        </w:rPr>
        <w:t>а</w:t>
      </w:r>
      <w:r w:rsidR="00265EC6" w:rsidRPr="00270430">
        <w:rPr>
          <w:color w:val="000000"/>
          <w:sz w:val="20"/>
        </w:rPr>
        <w:t xml:space="preserve"> дело</w:t>
      </w:r>
      <w:r w:rsidR="00265EC6" w:rsidRPr="00270430">
        <w:rPr>
          <w:color w:val="000000"/>
          <w:sz w:val="20"/>
        </w:rPr>
        <w:softHyphen/>
        <w:t>производства 2009 г</w:t>
      </w:r>
      <w:r w:rsidR="00265EC6">
        <w:rPr>
          <w:color w:val="000000"/>
          <w:sz w:val="20"/>
        </w:rPr>
        <w:t>.</w:t>
      </w:r>
    </w:p>
    <w:p w:rsidR="00265EC6" w:rsidRPr="00265EC6" w:rsidRDefault="00265EC6" w:rsidP="00752091">
      <w:pPr>
        <w:numPr>
          <w:ilvl w:val="0"/>
          <w:numId w:val="24"/>
        </w:numPr>
        <w:tabs>
          <w:tab w:val="clear" w:pos="1290"/>
          <w:tab w:val="num" w:pos="284"/>
          <w:tab w:val="num" w:pos="993"/>
        </w:tabs>
        <w:ind w:left="0" w:firstLine="0"/>
        <w:jc w:val="both"/>
        <w:rPr>
          <w:sz w:val="20"/>
        </w:rPr>
      </w:pPr>
      <w:r>
        <w:rPr>
          <w:bCs/>
          <w:sz w:val="20"/>
          <w:shd w:val="clear" w:color="auto" w:fill="FFFFFF"/>
        </w:rPr>
        <w:t>Федеральное</w:t>
      </w:r>
      <w:r w:rsidRPr="00265EC6">
        <w:rPr>
          <w:bCs/>
          <w:sz w:val="20"/>
          <w:shd w:val="clear" w:color="auto" w:fill="FFFFFF"/>
        </w:rPr>
        <w:t xml:space="preserve"> агентство по техническому регулированию и метрологии</w:t>
      </w:r>
      <w:r>
        <w:rPr>
          <w:bCs/>
          <w:sz w:val="20"/>
          <w:shd w:val="clear" w:color="auto" w:fill="FFFFFF"/>
        </w:rPr>
        <w:t xml:space="preserve"> России.</w:t>
      </w:r>
    </w:p>
    <w:p w:rsidR="00FB5835" w:rsidRPr="00265EC6" w:rsidRDefault="00265EC6" w:rsidP="00752091">
      <w:pPr>
        <w:numPr>
          <w:ilvl w:val="0"/>
          <w:numId w:val="24"/>
        </w:numPr>
        <w:tabs>
          <w:tab w:val="clear" w:pos="1290"/>
          <w:tab w:val="num" w:pos="284"/>
          <w:tab w:val="num" w:pos="993"/>
        </w:tabs>
        <w:ind w:left="0" w:firstLine="0"/>
        <w:jc w:val="both"/>
        <w:rPr>
          <w:sz w:val="20"/>
        </w:rPr>
      </w:pPr>
      <w:r w:rsidRPr="00265EC6">
        <w:rPr>
          <w:color w:val="000000"/>
          <w:sz w:val="20"/>
        </w:rPr>
        <w:t>Серия 6 ГСС</w:t>
      </w:r>
      <w:r>
        <w:rPr>
          <w:color w:val="000000"/>
          <w:sz w:val="20"/>
        </w:rPr>
        <w:t>.</w:t>
      </w:r>
      <w:r w:rsidR="00EB6313" w:rsidRPr="00EB6313">
        <w:rPr>
          <w:color w:val="000000"/>
          <w:sz w:val="20"/>
        </w:rPr>
        <w:t xml:space="preserve"> </w:t>
      </w:r>
      <w:r w:rsidR="00EB6313" w:rsidRPr="00270430">
        <w:rPr>
          <w:color w:val="000000"/>
          <w:sz w:val="20"/>
        </w:rPr>
        <w:t xml:space="preserve">ГОСТ </w:t>
      </w:r>
      <w:proofErr w:type="gramStart"/>
      <w:r w:rsidR="00EB6313" w:rsidRPr="00270430">
        <w:rPr>
          <w:color w:val="000000"/>
          <w:sz w:val="20"/>
        </w:rPr>
        <w:t>Р</w:t>
      </w:r>
      <w:proofErr w:type="gramEnd"/>
      <w:r w:rsidR="00EB6313" w:rsidRPr="00270430">
        <w:rPr>
          <w:color w:val="000000"/>
          <w:sz w:val="20"/>
        </w:rPr>
        <w:t xml:space="preserve"> ИСО 15489-1-2007</w:t>
      </w:r>
      <w:r w:rsidR="00EB6313">
        <w:rPr>
          <w:color w:val="000000"/>
          <w:sz w:val="20"/>
        </w:rPr>
        <w:t>.</w:t>
      </w:r>
    </w:p>
    <w:p w:rsidR="00265EC6" w:rsidRPr="00EB6313" w:rsidRDefault="00EB6313" w:rsidP="00752091">
      <w:pPr>
        <w:numPr>
          <w:ilvl w:val="0"/>
          <w:numId w:val="24"/>
        </w:numPr>
        <w:tabs>
          <w:tab w:val="clear" w:pos="1290"/>
          <w:tab w:val="num" w:pos="284"/>
          <w:tab w:val="num" w:pos="993"/>
        </w:tabs>
        <w:ind w:left="0" w:firstLine="0"/>
        <w:jc w:val="both"/>
        <w:rPr>
          <w:sz w:val="20"/>
        </w:rPr>
      </w:pPr>
      <w:r>
        <w:rPr>
          <w:color w:val="000000"/>
          <w:sz w:val="20"/>
        </w:rPr>
        <w:t>У</w:t>
      </w:r>
      <w:r w:rsidRPr="00270430">
        <w:rPr>
          <w:color w:val="000000"/>
          <w:sz w:val="20"/>
        </w:rPr>
        <w:t>нифицированные системы документации</w:t>
      </w:r>
      <w:r>
        <w:rPr>
          <w:color w:val="000000"/>
          <w:sz w:val="20"/>
        </w:rPr>
        <w:t>.</w:t>
      </w:r>
    </w:p>
    <w:p w:rsidR="00EB6313" w:rsidRPr="00265EC6" w:rsidRDefault="00EB6313" w:rsidP="00752091">
      <w:pPr>
        <w:numPr>
          <w:ilvl w:val="0"/>
          <w:numId w:val="24"/>
        </w:numPr>
        <w:tabs>
          <w:tab w:val="clear" w:pos="1290"/>
          <w:tab w:val="num" w:pos="284"/>
          <w:tab w:val="num" w:pos="993"/>
        </w:tabs>
        <w:ind w:left="0" w:firstLine="0"/>
        <w:jc w:val="both"/>
        <w:rPr>
          <w:sz w:val="20"/>
        </w:rPr>
      </w:pPr>
      <w:r w:rsidRPr="00270430">
        <w:rPr>
          <w:color w:val="000000"/>
          <w:sz w:val="20"/>
        </w:rPr>
        <w:t>ЕСКК ТЭСИ</w:t>
      </w:r>
      <w:r>
        <w:rPr>
          <w:color w:val="000000"/>
          <w:sz w:val="20"/>
        </w:rPr>
        <w:t>.</w:t>
      </w:r>
      <w:r w:rsidR="00127F1D" w:rsidRPr="00127F1D">
        <w:rPr>
          <w:sz w:val="20"/>
        </w:rPr>
        <w:t xml:space="preserve"> </w:t>
      </w:r>
      <w:r w:rsidR="00127F1D" w:rsidRPr="00270430">
        <w:rPr>
          <w:sz w:val="20"/>
        </w:rPr>
        <w:t>ОКУД</w:t>
      </w:r>
      <w:r w:rsidR="00127F1D">
        <w:rPr>
          <w:sz w:val="20"/>
        </w:rPr>
        <w:t>.</w:t>
      </w:r>
    </w:p>
    <w:sectPr w:rsidR="00EB6313" w:rsidRPr="00265EC6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42CA"/>
    <w:multiLevelType w:val="hybridMultilevel"/>
    <w:tmpl w:val="0F8AA338"/>
    <w:lvl w:ilvl="0" w:tplc="4894A908">
      <w:start w:val="1"/>
      <w:numFmt w:val="decimal"/>
      <w:lvlText w:val="%1."/>
      <w:lvlJc w:val="left"/>
      <w:pPr>
        <w:tabs>
          <w:tab w:val="num" w:pos="1350"/>
        </w:tabs>
        <w:ind w:left="13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91BAF"/>
    <w:multiLevelType w:val="hybridMultilevel"/>
    <w:tmpl w:val="911417CA"/>
    <w:lvl w:ilvl="0" w:tplc="26307F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4C5F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28F91797"/>
    <w:multiLevelType w:val="hybridMultilevel"/>
    <w:tmpl w:val="2F5EA2A4"/>
    <w:lvl w:ilvl="0" w:tplc="1A6291C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77030"/>
    <w:multiLevelType w:val="hybridMultilevel"/>
    <w:tmpl w:val="8570912A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45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69386A"/>
    <w:multiLevelType w:val="hybridMultilevel"/>
    <w:tmpl w:val="D6EEFF9A"/>
    <w:lvl w:ilvl="0" w:tplc="5E7295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0F1"/>
    <w:multiLevelType w:val="hybridMultilevel"/>
    <w:tmpl w:val="998042DE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7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8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0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E0C32"/>
    <w:multiLevelType w:val="hybridMultilevel"/>
    <w:tmpl w:val="0606984C"/>
    <w:lvl w:ilvl="0" w:tplc="8B50D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9E3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  <w:lvlOverride w:ilvl="0">
      <w:startOverride w:val="1"/>
    </w:lvlOverride>
  </w:num>
  <w:num w:numId="3">
    <w:abstractNumId w:val="27"/>
  </w:num>
  <w:num w:numId="4">
    <w:abstractNumId w:val="8"/>
  </w:num>
  <w:num w:numId="5">
    <w:abstractNumId w:val="4"/>
    <w:lvlOverride w:ilvl="0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6"/>
  </w:num>
  <w:num w:numId="16">
    <w:abstractNumId w:val="5"/>
  </w:num>
  <w:num w:numId="17">
    <w:abstractNumId w:val="22"/>
  </w:num>
  <w:num w:numId="18">
    <w:abstractNumId w:val="10"/>
  </w:num>
  <w:num w:numId="19">
    <w:abstractNumId w:val="21"/>
  </w:num>
  <w:num w:numId="20">
    <w:abstractNumId w:val="26"/>
  </w:num>
  <w:num w:numId="21">
    <w:abstractNumId w:val="13"/>
  </w:num>
  <w:num w:numId="22">
    <w:abstractNumId w:val="7"/>
  </w:num>
  <w:num w:numId="23">
    <w:abstractNumId w:val="15"/>
  </w:num>
  <w:num w:numId="24">
    <w:abstractNumId w:val="2"/>
  </w:num>
  <w:num w:numId="25">
    <w:abstractNumId w:val="11"/>
  </w:num>
  <w:num w:numId="26">
    <w:abstractNumId w:val="1"/>
  </w:num>
  <w:num w:numId="27">
    <w:abstractNumId w:val="2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27E6"/>
    <w:rsid w:val="00026F68"/>
    <w:rsid w:val="000314E3"/>
    <w:rsid w:val="00033D12"/>
    <w:rsid w:val="00037C82"/>
    <w:rsid w:val="00067A1C"/>
    <w:rsid w:val="0007507A"/>
    <w:rsid w:val="00087F54"/>
    <w:rsid w:val="00093A18"/>
    <w:rsid w:val="000A219C"/>
    <w:rsid w:val="000B1294"/>
    <w:rsid w:val="000B6808"/>
    <w:rsid w:val="000C14EB"/>
    <w:rsid w:val="000D6203"/>
    <w:rsid w:val="000F1737"/>
    <w:rsid w:val="000F400D"/>
    <w:rsid w:val="00103E97"/>
    <w:rsid w:val="001263F1"/>
    <w:rsid w:val="00126574"/>
    <w:rsid w:val="00127F1D"/>
    <w:rsid w:val="00133BC0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B4CE0"/>
    <w:rsid w:val="001E4437"/>
    <w:rsid w:val="001E66B7"/>
    <w:rsid w:val="001E6FB5"/>
    <w:rsid w:val="001F13ED"/>
    <w:rsid w:val="001F32B7"/>
    <w:rsid w:val="001F70D0"/>
    <w:rsid w:val="0021176A"/>
    <w:rsid w:val="00213421"/>
    <w:rsid w:val="0023092A"/>
    <w:rsid w:val="00244318"/>
    <w:rsid w:val="0026177A"/>
    <w:rsid w:val="00263F6B"/>
    <w:rsid w:val="00264816"/>
    <w:rsid w:val="00265EC6"/>
    <w:rsid w:val="00270430"/>
    <w:rsid w:val="00285B85"/>
    <w:rsid w:val="00291167"/>
    <w:rsid w:val="002954AA"/>
    <w:rsid w:val="002974E2"/>
    <w:rsid w:val="002A02A3"/>
    <w:rsid w:val="002B18AD"/>
    <w:rsid w:val="002B1A34"/>
    <w:rsid w:val="002B7C1F"/>
    <w:rsid w:val="002C78D0"/>
    <w:rsid w:val="002E596A"/>
    <w:rsid w:val="002E6ADB"/>
    <w:rsid w:val="002F29AE"/>
    <w:rsid w:val="002F4379"/>
    <w:rsid w:val="00302B04"/>
    <w:rsid w:val="00310DEF"/>
    <w:rsid w:val="00330F65"/>
    <w:rsid w:val="00351758"/>
    <w:rsid w:val="00353D70"/>
    <w:rsid w:val="00364162"/>
    <w:rsid w:val="003659C7"/>
    <w:rsid w:val="00375FB9"/>
    <w:rsid w:val="00380471"/>
    <w:rsid w:val="00392F37"/>
    <w:rsid w:val="00393BCE"/>
    <w:rsid w:val="00393E14"/>
    <w:rsid w:val="003A6600"/>
    <w:rsid w:val="003B7B81"/>
    <w:rsid w:val="003C357C"/>
    <w:rsid w:val="003E0937"/>
    <w:rsid w:val="003F61E1"/>
    <w:rsid w:val="00403153"/>
    <w:rsid w:val="00415C06"/>
    <w:rsid w:val="00422FC3"/>
    <w:rsid w:val="00430198"/>
    <w:rsid w:val="00435A60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B0615"/>
    <w:rsid w:val="004D4146"/>
    <w:rsid w:val="004E0C54"/>
    <w:rsid w:val="004E2B40"/>
    <w:rsid w:val="004F7474"/>
    <w:rsid w:val="005229EC"/>
    <w:rsid w:val="0052418D"/>
    <w:rsid w:val="0053323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B0014"/>
    <w:rsid w:val="005E26E0"/>
    <w:rsid w:val="006117E3"/>
    <w:rsid w:val="0064306C"/>
    <w:rsid w:val="00645816"/>
    <w:rsid w:val="00662B6F"/>
    <w:rsid w:val="00666094"/>
    <w:rsid w:val="006743F6"/>
    <w:rsid w:val="00682DEC"/>
    <w:rsid w:val="00695B3F"/>
    <w:rsid w:val="00697E4D"/>
    <w:rsid w:val="006B5346"/>
    <w:rsid w:val="006C01DA"/>
    <w:rsid w:val="006C3ADF"/>
    <w:rsid w:val="006D0FD3"/>
    <w:rsid w:val="006E4A4B"/>
    <w:rsid w:val="006E68AD"/>
    <w:rsid w:val="006F0724"/>
    <w:rsid w:val="006F470F"/>
    <w:rsid w:val="006F679C"/>
    <w:rsid w:val="007059B9"/>
    <w:rsid w:val="007130E3"/>
    <w:rsid w:val="007149E9"/>
    <w:rsid w:val="00716C13"/>
    <w:rsid w:val="0072063F"/>
    <w:rsid w:val="007213BF"/>
    <w:rsid w:val="00750886"/>
    <w:rsid w:val="00752091"/>
    <w:rsid w:val="00753CBD"/>
    <w:rsid w:val="0075537C"/>
    <w:rsid w:val="00757EE3"/>
    <w:rsid w:val="007641AA"/>
    <w:rsid w:val="0077177E"/>
    <w:rsid w:val="007757D6"/>
    <w:rsid w:val="007875DA"/>
    <w:rsid w:val="00787E96"/>
    <w:rsid w:val="00790664"/>
    <w:rsid w:val="00792B6D"/>
    <w:rsid w:val="00797E91"/>
    <w:rsid w:val="007B0662"/>
    <w:rsid w:val="007D4DE3"/>
    <w:rsid w:val="007E74C9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B0B79"/>
    <w:rsid w:val="008B71FF"/>
    <w:rsid w:val="008C6ED9"/>
    <w:rsid w:val="008D691C"/>
    <w:rsid w:val="008E6B9E"/>
    <w:rsid w:val="00902480"/>
    <w:rsid w:val="00943300"/>
    <w:rsid w:val="00945033"/>
    <w:rsid w:val="009637AC"/>
    <w:rsid w:val="009638FB"/>
    <w:rsid w:val="009654FD"/>
    <w:rsid w:val="00965644"/>
    <w:rsid w:val="00997BFC"/>
    <w:rsid w:val="009A073B"/>
    <w:rsid w:val="009C0469"/>
    <w:rsid w:val="009C0B90"/>
    <w:rsid w:val="009D6E2D"/>
    <w:rsid w:val="009E7695"/>
    <w:rsid w:val="009F5575"/>
    <w:rsid w:val="009F7BDF"/>
    <w:rsid w:val="00A23482"/>
    <w:rsid w:val="00A33A88"/>
    <w:rsid w:val="00A40098"/>
    <w:rsid w:val="00A43AFF"/>
    <w:rsid w:val="00A47ABE"/>
    <w:rsid w:val="00A47CF7"/>
    <w:rsid w:val="00A505E7"/>
    <w:rsid w:val="00A513DD"/>
    <w:rsid w:val="00A5624A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244B"/>
    <w:rsid w:val="00AC63D4"/>
    <w:rsid w:val="00AD17B9"/>
    <w:rsid w:val="00AE2967"/>
    <w:rsid w:val="00AE2BA7"/>
    <w:rsid w:val="00AE34F3"/>
    <w:rsid w:val="00AE3815"/>
    <w:rsid w:val="00AF406E"/>
    <w:rsid w:val="00AF594B"/>
    <w:rsid w:val="00B02B8D"/>
    <w:rsid w:val="00B1522F"/>
    <w:rsid w:val="00B21361"/>
    <w:rsid w:val="00B26135"/>
    <w:rsid w:val="00B600F1"/>
    <w:rsid w:val="00B669F0"/>
    <w:rsid w:val="00B71A53"/>
    <w:rsid w:val="00B7312A"/>
    <w:rsid w:val="00B92187"/>
    <w:rsid w:val="00B97A5A"/>
    <w:rsid w:val="00BA3B3B"/>
    <w:rsid w:val="00BA4606"/>
    <w:rsid w:val="00BA7521"/>
    <w:rsid w:val="00BB1BBA"/>
    <w:rsid w:val="00BB7D2A"/>
    <w:rsid w:val="00BC184A"/>
    <w:rsid w:val="00BC526D"/>
    <w:rsid w:val="00BC65E1"/>
    <w:rsid w:val="00BE1221"/>
    <w:rsid w:val="00BE21B6"/>
    <w:rsid w:val="00BE6F12"/>
    <w:rsid w:val="00BF2171"/>
    <w:rsid w:val="00C02EA8"/>
    <w:rsid w:val="00C15E3A"/>
    <w:rsid w:val="00C17429"/>
    <w:rsid w:val="00C21B1D"/>
    <w:rsid w:val="00C304A7"/>
    <w:rsid w:val="00C34F88"/>
    <w:rsid w:val="00C36BB6"/>
    <w:rsid w:val="00C5396D"/>
    <w:rsid w:val="00C5543B"/>
    <w:rsid w:val="00C55CB5"/>
    <w:rsid w:val="00C55E9A"/>
    <w:rsid w:val="00C633C3"/>
    <w:rsid w:val="00C67D93"/>
    <w:rsid w:val="00C7168F"/>
    <w:rsid w:val="00C74B9C"/>
    <w:rsid w:val="00C81504"/>
    <w:rsid w:val="00C84115"/>
    <w:rsid w:val="00CA350F"/>
    <w:rsid w:val="00CA4A99"/>
    <w:rsid w:val="00CB0BEC"/>
    <w:rsid w:val="00CB2A73"/>
    <w:rsid w:val="00CB4BDD"/>
    <w:rsid w:val="00CC09DA"/>
    <w:rsid w:val="00CC5A33"/>
    <w:rsid w:val="00D038B9"/>
    <w:rsid w:val="00D03D82"/>
    <w:rsid w:val="00D11088"/>
    <w:rsid w:val="00D21A39"/>
    <w:rsid w:val="00D426A0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05D63"/>
    <w:rsid w:val="00E20E3D"/>
    <w:rsid w:val="00E46657"/>
    <w:rsid w:val="00E5171E"/>
    <w:rsid w:val="00E80B88"/>
    <w:rsid w:val="00E93507"/>
    <w:rsid w:val="00EA28A6"/>
    <w:rsid w:val="00EA4486"/>
    <w:rsid w:val="00EB6313"/>
    <w:rsid w:val="00EB6A2E"/>
    <w:rsid w:val="00EC475D"/>
    <w:rsid w:val="00EC7600"/>
    <w:rsid w:val="00EE3064"/>
    <w:rsid w:val="00EE46B6"/>
    <w:rsid w:val="00EF520D"/>
    <w:rsid w:val="00F07855"/>
    <w:rsid w:val="00F223D5"/>
    <w:rsid w:val="00F22499"/>
    <w:rsid w:val="00F24561"/>
    <w:rsid w:val="00F26933"/>
    <w:rsid w:val="00F34AED"/>
    <w:rsid w:val="00F357A7"/>
    <w:rsid w:val="00F37F97"/>
    <w:rsid w:val="00F40035"/>
    <w:rsid w:val="00F41B85"/>
    <w:rsid w:val="00F44872"/>
    <w:rsid w:val="00F47523"/>
    <w:rsid w:val="00F53765"/>
    <w:rsid w:val="00F54D0F"/>
    <w:rsid w:val="00F62D34"/>
    <w:rsid w:val="00F86E47"/>
    <w:rsid w:val="00FA250E"/>
    <w:rsid w:val="00FB25B4"/>
    <w:rsid w:val="00FB2E69"/>
    <w:rsid w:val="00FB4EBB"/>
    <w:rsid w:val="00FB5835"/>
    <w:rsid w:val="00FC18F9"/>
    <w:rsid w:val="00FD1FF2"/>
    <w:rsid w:val="00FD2930"/>
    <w:rsid w:val="00FD5CD6"/>
    <w:rsid w:val="00FD7BEE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rsid w:val="00213421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124</cp:revision>
  <cp:lastPrinted>2018-09-24T18:14:00Z</cp:lastPrinted>
  <dcterms:created xsi:type="dcterms:W3CDTF">2017-08-27T16:53:00Z</dcterms:created>
  <dcterms:modified xsi:type="dcterms:W3CDTF">2023-09-04T20:19:00Z</dcterms:modified>
</cp:coreProperties>
</file>